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E8E721" w14:textId="77777777" w:rsidR="007A7BB4" w:rsidRPr="007A7BB4" w:rsidRDefault="007A7BB4" w:rsidP="007A7BB4">
      <w:pPr>
        <w:rPr>
          <w:rFonts w:ascii="Cambria Math" w:hAnsi="Cambria Math" w:cs="Cambria Math"/>
        </w:rPr>
      </w:pPr>
      <w:r w:rsidRPr="007A7BB4">
        <w:rPr>
          <w:rFonts w:ascii="Cambria Math" w:hAnsi="Cambria Math" w:cs="Cambria Math"/>
        </w:rPr>
        <w:t xml:space="preserve">3 </w:t>
      </w:r>
      <w:proofErr w:type="spellStart"/>
      <w:r w:rsidRPr="007A7BB4">
        <w:rPr>
          <w:rFonts w:ascii="Cambria Math" w:hAnsi="Cambria Math" w:cs="Cambria Math"/>
        </w:rPr>
        <w:t>stupne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ohrievania</w:t>
      </w:r>
      <w:proofErr w:type="spellEnd"/>
      <w:r w:rsidRPr="007A7BB4">
        <w:rPr>
          <w:rFonts w:ascii="Cambria Math" w:hAnsi="Cambria Math" w:cs="Cambria Math"/>
        </w:rPr>
        <w:t>: 400 W / 800 W / 1200 W</w:t>
      </w:r>
    </w:p>
    <w:p w14:paraId="6BF7E1D5" w14:textId="77777777" w:rsidR="007A7BB4" w:rsidRPr="007A7BB4" w:rsidRDefault="007A7BB4" w:rsidP="007A7BB4">
      <w:pPr>
        <w:rPr>
          <w:rFonts w:ascii="Cambria Math" w:hAnsi="Cambria Math" w:cs="Cambria Math"/>
        </w:rPr>
      </w:pPr>
      <w:proofErr w:type="spellStart"/>
      <w:r w:rsidRPr="007A7BB4">
        <w:rPr>
          <w:rFonts w:ascii="Cambria Math" w:hAnsi="Cambria Math" w:cs="Cambria Math"/>
        </w:rPr>
        <w:t>samostatne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zapínateľné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vyhrievacie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vložky</w:t>
      </w:r>
      <w:proofErr w:type="spellEnd"/>
    </w:p>
    <w:p w14:paraId="1F9FAA88" w14:textId="77777777" w:rsidR="007A7BB4" w:rsidRPr="007A7BB4" w:rsidRDefault="007A7BB4" w:rsidP="007A7BB4">
      <w:pPr>
        <w:rPr>
          <w:rFonts w:ascii="Cambria Math" w:hAnsi="Cambria Math" w:cs="Cambria Math"/>
        </w:rPr>
      </w:pPr>
      <w:proofErr w:type="spellStart"/>
      <w:r w:rsidRPr="007A7BB4">
        <w:rPr>
          <w:rFonts w:ascii="Cambria Math" w:hAnsi="Cambria Math" w:cs="Cambria Math"/>
        </w:rPr>
        <w:t>zapínateľná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oscilácia</w:t>
      </w:r>
      <w:proofErr w:type="spellEnd"/>
    </w:p>
    <w:p w14:paraId="4B5DEA83" w14:textId="77777777" w:rsidR="007A7BB4" w:rsidRPr="007A7BB4" w:rsidRDefault="007A7BB4" w:rsidP="007A7BB4">
      <w:pPr>
        <w:rPr>
          <w:rFonts w:ascii="Cambria Math" w:hAnsi="Cambria Math" w:cs="Cambria Math"/>
        </w:rPr>
      </w:pPr>
      <w:proofErr w:type="spellStart"/>
      <w:r w:rsidRPr="007A7BB4">
        <w:rPr>
          <w:rFonts w:ascii="Cambria Math" w:hAnsi="Cambria Math" w:cs="Cambria Math"/>
        </w:rPr>
        <w:t>automatické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vypnutie</w:t>
      </w:r>
      <w:proofErr w:type="spellEnd"/>
      <w:r w:rsidRPr="007A7BB4">
        <w:rPr>
          <w:rFonts w:ascii="Cambria Math" w:hAnsi="Cambria Math" w:cs="Cambria Math"/>
        </w:rPr>
        <w:t xml:space="preserve"> v </w:t>
      </w:r>
      <w:proofErr w:type="spellStart"/>
      <w:r w:rsidRPr="007A7BB4">
        <w:rPr>
          <w:rFonts w:ascii="Cambria Math" w:hAnsi="Cambria Math" w:cs="Cambria Math"/>
        </w:rPr>
        <w:t>prípade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prevrhnutia</w:t>
      </w:r>
      <w:proofErr w:type="spellEnd"/>
    </w:p>
    <w:p w14:paraId="6CFA8BE3" w14:textId="77777777" w:rsidR="007A7BB4" w:rsidRPr="007A7BB4" w:rsidRDefault="007A7BB4" w:rsidP="007A7BB4">
      <w:pPr>
        <w:rPr>
          <w:rFonts w:ascii="Cambria Math" w:hAnsi="Cambria Math" w:cs="Cambria Math"/>
        </w:rPr>
      </w:pPr>
      <w:proofErr w:type="spellStart"/>
      <w:r w:rsidRPr="007A7BB4">
        <w:rPr>
          <w:rFonts w:ascii="Cambria Math" w:hAnsi="Cambria Math" w:cs="Cambria Math"/>
        </w:rPr>
        <w:t>typ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vyhrievacej</w:t>
      </w:r>
      <w:proofErr w:type="spellEnd"/>
      <w:r w:rsidRPr="007A7BB4">
        <w:rPr>
          <w:rFonts w:ascii="Cambria Math" w:hAnsi="Cambria Math" w:cs="Cambria Math"/>
        </w:rPr>
        <w:t xml:space="preserve"> </w:t>
      </w:r>
      <w:proofErr w:type="spellStart"/>
      <w:r w:rsidRPr="007A7BB4">
        <w:rPr>
          <w:rFonts w:ascii="Cambria Math" w:hAnsi="Cambria Math" w:cs="Cambria Math"/>
        </w:rPr>
        <w:t>vložky</w:t>
      </w:r>
      <w:proofErr w:type="spellEnd"/>
      <w:proofErr w:type="gramStart"/>
      <w:r w:rsidRPr="007A7BB4">
        <w:rPr>
          <w:rFonts w:ascii="Cambria Math" w:hAnsi="Cambria Math" w:cs="Cambria Math"/>
        </w:rPr>
        <w:t>:  FK</w:t>
      </w:r>
      <w:proofErr w:type="gramEnd"/>
      <w:r w:rsidRPr="007A7BB4">
        <w:rPr>
          <w:rFonts w:ascii="Cambria Math" w:hAnsi="Cambria Math" w:cs="Cambria Math"/>
        </w:rPr>
        <w:t xml:space="preserve"> 23/T (163 mm, 400 W)</w:t>
      </w:r>
    </w:p>
    <w:p w14:paraId="37634C3E" w14:textId="62D57DAC" w:rsidR="00481B83" w:rsidRPr="00C34403" w:rsidRDefault="007A7BB4" w:rsidP="007A7BB4">
      <w:proofErr w:type="spellStart"/>
      <w:r w:rsidRPr="007A7BB4">
        <w:rPr>
          <w:rFonts w:ascii="Cambria Math" w:hAnsi="Cambria Math" w:cs="Cambria Math"/>
        </w:rPr>
        <w:t>rozmery</w:t>
      </w:r>
      <w:proofErr w:type="spellEnd"/>
      <w:r w:rsidRPr="007A7BB4">
        <w:rPr>
          <w:rFonts w:ascii="Cambria Math" w:hAnsi="Cambria Math" w:cs="Cambria Math"/>
        </w:rPr>
        <w:t>: 30 x 70 x 30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2023-01-16T07:14:00Z</dcterms:created>
  <dcterms:modified xsi:type="dcterms:W3CDTF">2023-01-16T07:14:00Z</dcterms:modified>
</cp:coreProperties>
</file>